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311" w:rsidRPr="007F749B" w:rsidRDefault="000B7881" w:rsidP="00215311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Priedas Nr. 8</w:t>
      </w:r>
    </w:p>
    <w:p w:rsidR="00215311" w:rsidRPr="007F749B" w:rsidRDefault="00215311" w:rsidP="00215311">
      <w:pPr>
        <w:jc w:val="right"/>
        <w:rPr>
          <w:rFonts w:ascii="Verdana" w:eastAsia="Calibri" w:hAnsi="Verdana" w:cs="Arial"/>
          <w:iCs/>
          <w:noProof/>
        </w:rPr>
      </w:pPr>
    </w:p>
    <w:p w:rsidR="00215311" w:rsidRPr="007F749B" w:rsidRDefault="00215311" w:rsidP="00215311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  <w:b/>
          <w:bCs/>
        </w:rPr>
      </w:pP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>1. Bendrieji reikalavimai: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r w:rsidRPr="007F749B">
        <w:rPr>
          <w:rFonts w:ascii="Verdana" w:eastAsia="Calibri" w:hAnsi="Verdana" w:cs="Arial"/>
          <w:b/>
          <w:u w:val="single"/>
        </w:rPr>
        <w:t>Kartu su pasiūlymu</w:t>
      </w:r>
      <w:r w:rsidRPr="007F749B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:rsidR="00215311" w:rsidRPr="007F749B" w:rsidRDefault="00215311" w:rsidP="00215311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</w:rPr>
        <w:t>remarketing</w:t>
      </w:r>
      <w:proofErr w:type="spellEnd"/>
      <w:r w:rsidRPr="007F749B">
        <w:rPr>
          <w:rFonts w:ascii="Verdana" w:eastAsia="Calibri" w:hAnsi="Verdana" w:cs="Arial"/>
        </w:rPr>
        <w:t>) prekių.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:rsidR="00215311" w:rsidRPr="007F749B" w:rsidRDefault="00215311" w:rsidP="00215311">
      <w:pPr>
        <w:ind w:left="-284"/>
        <w:rPr>
          <w:rFonts w:eastAsia="Calibri"/>
          <w:b/>
          <w:color w:val="000000"/>
        </w:rPr>
      </w:pPr>
    </w:p>
    <w:p w:rsidR="00823069" w:rsidRPr="00215311" w:rsidRDefault="00215311" w:rsidP="00215311">
      <w:pPr>
        <w:ind w:left="-284"/>
        <w:jc w:val="center"/>
        <w:rPr>
          <w:rFonts w:eastAsia="Calibri"/>
          <w:b/>
          <w:color w:val="000000"/>
        </w:rPr>
      </w:pPr>
      <w:bookmarkStart w:id="0" w:name="_GoBack"/>
      <w:bookmarkEnd w:id="0"/>
      <w:proofErr w:type="spellStart"/>
      <w:r>
        <w:rPr>
          <w:rFonts w:ascii="Verdana" w:hAnsi="Verdana" w:cs="Arial"/>
          <w:b/>
          <w:bCs/>
          <w:color w:val="000000"/>
          <w:lang w:eastAsia="lt-LT"/>
        </w:rPr>
        <w:t>Multifunkcinis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 xml:space="preserve"> vežimė</w:t>
      </w:r>
      <w:r w:rsidRPr="00215311">
        <w:rPr>
          <w:rFonts w:ascii="Verdana" w:hAnsi="Verdana" w:cs="Arial"/>
          <w:b/>
          <w:bCs/>
          <w:color w:val="000000"/>
          <w:lang w:eastAsia="lt-LT"/>
        </w:rPr>
        <w:t>lis su didesniu dėžučių skaičiumi</w:t>
      </w:r>
      <w:r>
        <w:rPr>
          <w:rFonts w:ascii="Verdana" w:hAnsi="Verdana" w:cs="Arial"/>
          <w:b/>
          <w:bCs/>
          <w:color w:val="000000"/>
          <w:lang w:eastAsia="lt-LT"/>
        </w:rPr>
        <w:t>, 3 vnt.</w:t>
      </w:r>
    </w:p>
    <w:tbl>
      <w:tblPr>
        <w:tblStyle w:val="Lentelstinklelis"/>
        <w:tblW w:w="10521" w:type="dxa"/>
        <w:tblInd w:w="360" w:type="dxa"/>
        <w:tblLook w:val="04A0" w:firstRow="1" w:lastRow="0" w:firstColumn="1" w:lastColumn="0" w:noHBand="0" w:noVBand="1"/>
      </w:tblPr>
      <w:tblGrid>
        <w:gridCol w:w="597"/>
        <w:gridCol w:w="2457"/>
        <w:gridCol w:w="4076"/>
        <w:gridCol w:w="3391"/>
      </w:tblGrid>
      <w:tr w:rsidR="00227685" w:rsidRPr="00215311" w:rsidTr="00215311">
        <w:tc>
          <w:tcPr>
            <w:tcW w:w="597" w:type="dxa"/>
            <w:vAlign w:val="center"/>
          </w:tcPr>
          <w:p w:rsidR="00227685" w:rsidRPr="00215311" w:rsidRDefault="00227685" w:rsidP="00102D61">
            <w:pPr>
              <w:snapToGrid w:val="0"/>
              <w:jc w:val="center"/>
              <w:rPr>
                <w:rFonts w:ascii="Verdana" w:hAnsi="Verdana" w:cs="Times New Roman"/>
                <w:b/>
                <w:noProof/>
              </w:rPr>
            </w:pPr>
            <w:r w:rsidRPr="00215311">
              <w:rPr>
                <w:rFonts w:ascii="Verdana" w:hAnsi="Verdana"/>
                <w:b/>
                <w:bCs/>
                <w:lang w:eastAsia="zh-TW"/>
              </w:rPr>
              <w:t>Eil. Nr.</w:t>
            </w:r>
          </w:p>
        </w:tc>
        <w:tc>
          <w:tcPr>
            <w:tcW w:w="2457" w:type="dxa"/>
            <w:vAlign w:val="center"/>
          </w:tcPr>
          <w:p w:rsidR="00227685" w:rsidRPr="00215311" w:rsidRDefault="00227685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215311">
              <w:rPr>
                <w:rFonts w:ascii="Verdana" w:hAnsi="Verdana"/>
                <w:b/>
              </w:rPr>
              <w:t>Techniniai parametrai</w:t>
            </w:r>
          </w:p>
        </w:tc>
        <w:tc>
          <w:tcPr>
            <w:tcW w:w="4076" w:type="dxa"/>
            <w:vAlign w:val="center"/>
          </w:tcPr>
          <w:p w:rsidR="00227685" w:rsidRPr="00215311" w:rsidRDefault="00227685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215311">
              <w:rPr>
                <w:rFonts w:ascii="Verdana" w:hAnsi="Verdana"/>
                <w:b/>
                <w:bCs/>
                <w:lang w:eastAsia="zh-TW"/>
              </w:rPr>
              <w:t>Parametro reikšmė</w:t>
            </w:r>
          </w:p>
        </w:tc>
        <w:tc>
          <w:tcPr>
            <w:tcW w:w="3391" w:type="dxa"/>
            <w:vAlign w:val="center"/>
          </w:tcPr>
          <w:p w:rsidR="00227685" w:rsidRPr="00215311" w:rsidRDefault="00227685" w:rsidP="00637A19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215311">
              <w:rPr>
                <w:rFonts w:ascii="Verdana" w:hAnsi="Verdana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215311" w:rsidRPr="00215311" w:rsidTr="008C3A55">
        <w:tc>
          <w:tcPr>
            <w:tcW w:w="10521" w:type="dxa"/>
            <w:gridSpan w:val="4"/>
          </w:tcPr>
          <w:p w:rsidR="00215311" w:rsidRPr="00215311" w:rsidRDefault="00215311" w:rsidP="00215311">
            <w:pPr>
              <w:rPr>
                <w:rFonts w:ascii="Verdana" w:hAnsi="Verdana" w:cs="Times New Roman"/>
                <w:b/>
              </w:rPr>
            </w:pPr>
            <w:r w:rsidRPr="00215311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215311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Paskirtis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Vežimėlis tinkamas medicininiams prietaisams ir įvairioms priemonėms susidėti, laikyti ir transportuoti, įvairioms procedūroms atlikti</w:t>
            </w:r>
            <w:r w:rsidR="00781B4A" w:rsidRPr="00215311">
              <w:rPr>
                <w:rFonts w:ascii="Verdana" w:eastAsia="Times New Roman" w:hAnsi="Verdana" w:cs="Times New Roman"/>
                <w:lang w:eastAsia="lt-LT"/>
              </w:rPr>
              <w:t>.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Rėmas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Vežimėlio rėmas pagamintas iš milteliniu būdu dažyto plieno arba lygiavertės medžiagos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81B4A" w:rsidRPr="00215311" w:rsidTr="00215311">
        <w:tc>
          <w:tcPr>
            <w:tcW w:w="597" w:type="dxa"/>
          </w:tcPr>
          <w:p w:rsidR="00781B4A" w:rsidRPr="00215311" w:rsidRDefault="00781B4A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781B4A" w:rsidRPr="00215311" w:rsidRDefault="00781B4A" w:rsidP="003B2CC4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Rankena stūmimui</w:t>
            </w:r>
          </w:p>
        </w:tc>
        <w:tc>
          <w:tcPr>
            <w:tcW w:w="4076" w:type="dxa"/>
          </w:tcPr>
          <w:p w:rsidR="00781B4A" w:rsidRPr="00215311" w:rsidRDefault="00781B4A" w:rsidP="003B2CC4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Integruota rankena stalelio stūmimui.</w:t>
            </w:r>
          </w:p>
        </w:tc>
        <w:tc>
          <w:tcPr>
            <w:tcW w:w="3391" w:type="dxa"/>
          </w:tcPr>
          <w:p w:rsidR="00781B4A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Stalviršis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Vežimėlio stalviršis pagamintas iš ABS plastiko (arba lygiavertės medžiagos)</w:t>
            </w:r>
          </w:p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Vežimėlio stalviršis su apsauginiu </w:t>
            </w:r>
            <w:proofErr w:type="spellStart"/>
            <w:r w:rsidRPr="00215311">
              <w:rPr>
                <w:rFonts w:ascii="Verdana" w:eastAsia="Times New Roman" w:hAnsi="Verdana" w:cs="Times New Roman"/>
                <w:lang w:eastAsia="lt-LT"/>
              </w:rPr>
              <w:t>borteliu</w:t>
            </w:r>
            <w:proofErr w:type="spellEnd"/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 (ne mažiau kaip iš trijų šonų), neleidžiančiu nukristi ant staliuko padėtiems daiktams ar nutekėti skysčiams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Stalčiai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Vežimėlyje įrengti ne mažiau kaip 4 stalčiai, išdėstyti vienas po kitu.</w:t>
            </w:r>
          </w:p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Vežimėlio stalčiai su išimamais stalčių skirtukais.</w:t>
            </w:r>
          </w:p>
          <w:p w:rsidR="00892B2A" w:rsidRPr="00215311" w:rsidRDefault="00892B2A" w:rsidP="00EE4944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hAnsi="Verdana" w:cs="Times New Roman"/>
                <w:color w:val="000000"/>
              </w:rPr>
              <w:t xml:space="preserve">Su </w:t>
            </w:r>
            <w:r w:rsidRPr="00215311">
              <w:rPr>
                <w:rStyle w:val="rynqvb"/>
                <w:rFonts w:ascii="Verdana" w:hAnsi="Verdana" w:cs="Times New Roman"/>
              </w:rPr>
              <w:t>savaimine užsidarymo sistema.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Priedai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Kartu su </w:t>
            </w:r>
            <w:proofErr w:type="spellStart"/>
            <w:r w:rsidRPr="00215311">
              <w:rPr>
                <w:rFonts w:ascii="Verdana" w:eastAsia="Times New Roman" w:hAnsi="Verdana" w:cs="Times New Roman"/>
                <w:lang w:eastAsia="lt-LT"/>
              </w:rPr>
              <w:t>multifunkciniu</w:t>
            </w:r>
            <w:proofErr w:type="spellEnd"/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 vežimėliu turi būti komplektuojami tokie priedai: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br/>
              <w:t>- Atlenkiama arba ištraukiama šoninė</w:t>
            </w:r>
            <w:r w:rsidR="00B83135" w:rsidRPr="00215311">
              <w:rPr>
                <w:rFonts w:ascii="Verdana" w:eastAsia="Times New Roman" w:hAnsi="Verdana" w:cs="Times New Roman"/>
                <w:lang w:eastAsia="lt-LT"/>
              </w:rPr>
              <w:t xml:space="preserve"> lentyna;</w:t>
            </w:r>
            <w:r w:rsidR="00B83135" w:rsidRPr="00215311">
              <w:rPr>
                <w:rFonts w:ascii="Verdana" w:eastAsia="Times New Roman" w:hAnsi="Verdana" w:cs="Times New Roman"/>
                <w:lang w:eastAsia="lt-LT"/>
              </w:rPr>
              <w:br/>
              <w:t>- PVC arba ABS šiukšlia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t>dėžė, tvirtinama vežimėlio šone;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br/>
              <w:t xml:space="preserve">- Dėžučių laikiklis, tvirtinamas virš vežimėlio stalviršio, talpinantis </w:t>
            </w:r>
            <w:r w:rsidRPr="00215311">
              <w:rPr>
                <w:rFonts w:ascii="Verdana" w:eastAsia="Times New Roman" w:hAnsi="Verdana" w:cs="Times New Roman"/>
                <w:b/>
                <w:lang w:eastAsia="lt-LT"/>
              </w:rPr>
              <w:t>tris eiles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 po 4-6 dėžutes;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br/>
              <w:t>- 2vnt. pirštinių dėžutės.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Išoriniai matmenys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Vežimėlio (be priedų) išoriniai matmenys (plotis x gylis x aukštis</w:t>
            </w:r>
            <w:r w:rsidR="00892B2A" w:rsidRPr="00215311">
              <w:rPr>
                <w:rFonts w:ascii="Verdana" w:eastAsia="Times New Roman" w:hAnsi="Verdana" w:cs="Times New Roman"/>
                <w:lang w:eastAsia="lt-LT"/>
              </w:rPr>
              <w:t>): ne didesni kaip (80 x 60 x 10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t>0) cm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Ratukai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Vežimėlis su ne mažiau kaip 4 ratukais, iš kurių ne mažiau kaip 2 su stabdžiais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Paviršiai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Visi vežimėlio paviršiai paruošti kokybiškai, nepaliekant aštrių kampų bei briaunų (tokių vietų, į kurias galima susižeisti valant vežimėlį, taip pat sunkiai išvalomų ertmių ir plyšių) </w:t>
            </w:r>
          </w:p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Visi vežimėlio paviršiai lygūs (negrublėti)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B27912" w:rsidRPr="00215311" w:rsidTr="00215311">
        <w:tc>
          <w:tcPr>
            <w:tcW w:w="597" w:type="dxa"/>
          </w:tcPr>
          <w:p w:rsidR="00B27912" w:rsidRPr="00215311" w:rsidRDefault="00B27912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B27912" w:rsidRPr="00215311" w:rsidRDefault="00B27912" w:rsidP="00EE2107">
            <w:pPr>
              <w:rPr>
                <w:rFonts w:ascii="Verdana" w:hAnsi="Verdana" w:cs="Times New Roman"/>
                <w:noProof/>
              </w:rPr>
            </w:pPr>
            <w:r w:rsidRPr="00215311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4076" w:type="dxa"/>
          </w:tcPr>
          <w:p w:rsidR="00B27912" w:rsidRPr="00215311" w:rsidRDefault="00B27912" w:rsidP="00EE2107">
            <w:pPr>
              <w:rPr>
                <w:rFonts w:ascii="Verdana" w:hAnsi="Verdana" w:cs="Times New Roman"/>
                <w:noProof/>
              </w:rPr>
            </w:pPr>
            <w:r w:rsidRPr="00215311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3391" w:type="dxa"/>
          </w:tcPr>
          <w:p w:rsidR="00B27912" w:rsidRPr="00215311" w:rsidRDefault="00B27912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B27912" w:rsidRPr="00215311" w:rsidTr="00215311">
        <w:tc>
          <w:tcPr>
            <w:tcW w:w="597" w:type="dxa"/>
          </w:tcPr>
          <w:p w:rsidR="00B27912" w:rsidRPr="00215311" w:rsidRDefault="00B27912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B27912" w:rsidRPr="00215311" w:rsidRDefault="00B27912" w:rsidP="00EE2107">
            <w:pPr>
              <w:rPr>
                <w:rFonts w:ascii="Verdana" w:hAnsi="Verdana" w:cs="Times New Roman"/>
              </w:rPr>
            </w:pPr>
            <w:r w:rsidRPr="00215311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4076" w:type="dxa"/>
          </w:tcPr>
          <w:p w:rsidR="00B27912" w:rsidRPr="00215311" w:rsidRDefault="00B27912" w:rsidP="00EE2107">
            <w:pPr>
              <w:rPr>
                <w:rFonts w:ascii="Verdana" w:hAnsi="Verdana" w:cs="Times New Roman"/>
              </w:rPr>
            </w:pPr>
            <w:r w:rsidRPr="00215311">
              <w:rPr>
                <w:rFonts w:ascii="Verdana" w:hAnsi="Verdana" w:cs="Times New Roma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215311">
              <w:rPr>
                <w:rFonts w:ascii="Verdana" w:hAnsi="Verdana" w:cs="Times New Roman"/>
              </w:rPr>
              <w:lastRenderedPageBreak/>
              <w:t>įskaičiuotos į pasiūlymo kainą.</w:t>
            </w:r>
          </w:p>
        </w:tc>
        <w:tc>
          <w:tcPr>
            <w:tcW w:w="3391" w:type="dxa"/>
          </w:tcPr>
          <w:p w:rsidR="00B27912" w:rsidRPr="00215311" w:rsidRDefault="00B27912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B27912" w:rsidRPr="00215311" w:rsidTr="00215311">
        <w:tc>
          <w:tcPr>
            <w:tcW w:w="597" w:type="dxa"/>
          </w:tcPr>
          <w:p w:rsidR="00B27912" w:rsidRPr="00215311" w:rsidRDefault="00B27912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B27912" w:rsidRPr="00215311" w:rsidRDefault="00B27912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215311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4076" w:type="dxa"/>
          </w:tcPr>
          <w:p w:rsidR="00B27912" w:rsidRPr="00215311" w:rsidRDefault="00B27912" w:rsidP="00EE2107">
            <w:pPr>
              <w:widowControl w:val="0"/>
              <w:rPr>
                <w:rFonts w:ascii="Verdana" w:hAnsi="Verdana" w:cs="Times New Roman"/>
              </w:rPr>
            </w:pPr>
            <w:r w:rsidRPr="00215311">
              <w:rPr>
                <w:rFonts w:ascii="Verdana" w:hAnsi="Verdana" w:cs="Times New Roman"/>
              </w:rPr>
              <w:t>Naudo</w:t>
            </w:r>
            <w:r w:rsidR="00DD06C2" w:rsidRPr="00215311">
              <w:rPr>
                <w:rFonts w:ascii="Verdana" w:hAnsi="Verdana" w:cs="Times New Roman"/>
              </w:rPr>
              <w:t>jimo instrukcija lietuvių kalba.</w:t>
            </w:r>
          </w:p>
        </w:tc>
        <w:tc>
          <w:tcPr>
            <w:tcW w:w="3391" w:type="dxa"/>
          </w:tcPr>
          <w:p w:rsidR="00B27912" w:rsidRPr="00215311" w:rsidRDefault="00B27912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B27912" w:rsidRPr="00215311" w:rsidTr="00215311">
        <w:tc>
          <w:tcPr>
            <w:tcW w:w="597" w:type="dxa"/>
          </w:tcPr>
          <w:p w:rsidR="00B27912" w:rsidRPr="00215311" w:rsidRDefault="00B27912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B27912" w:rsidRPr="00215311" w:rsidRDefault="00B27912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215311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4076" w:type="dxa"/>
          </w:tcPr>
          <w:p w:rsidR="00B27912" w:rsidRPr="00215311" w:rsidRDefault="00B27912" w:rsidP="00EE2107">
            <w:pPr>
              <w:widowControl w:val="0"/>
              <w:rPr>
                <w:rFonts w:ascii="Verdana" w:hAnsi="Verdana" w:cs="Times New Roman"/>
                <w:lang w:val="fi-FI"/>
              </w:rPr>
            </w:pPr>
            <w:r w:rsidRPr="00215311">
              <w:rPr>
                <w:rFonts w:ascii="Verdana" w:hAnsi="Verdana" w:cs="Times New Roman"/>
                <w:lang w:val="fi-FI"/>
              </w:rPr>
              <w:t>Ne mažiau 24 mėn.</w:t>
            </w:r>
          </w:p>
        </w:tc>
        <w:tc>
          <w:tcPr>
            <w:tcW w:w="3391" w:type="dxa"/>
          </w:tcPr>
          <w:p w:rsidR="00B27912" w:rsidRPr="00215311" w:rsidRDefault="00B27912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</w:tbl>
    <w:p w:rsidR="00823069" w:rsidRPr="00A35829" w:rsidRDefault="00823069" w:rsidP="00823069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lt-LT"/>
        </w:rPr>
      </w:pPr>
    </w:p>
    <w:p w:rsidR="00CC0716" w:rsidRPr="00A35829" w:rsidRDefault="00CC0716" w:rsidP="00781B4A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:rsidR="00417C68" w:rsidRPr="00A35829" w:rsidRDefault="00417C68" w:rsidP="00823069">
      <w:pPr>
        <w:spacing w:after="0"/>
      </w:pPr>
    </w:p>
    <w:sectPr w:rsidR="00417C68" w:rsidRPr="00A35829" w:rsidSect="00FD4BFF">
      <w:pgSz w:w="11906" w:h="16838"/>
      <w:pgMar w:top="426" w:right="567" w:bottom="1134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307F"/>
    <w:multiLevelType w:val="hybridMultilevel"/>
    <w:tmpl w:val="8DE888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A4075"/>
    <w:multiLevelType w:val="hybridMultilevel"/>
    <w:tmpl w:val="A9220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F0392"/>
    <w:multiLevelType w:val="hybridMultilevel"/>
    <w:tmpl w:val="2AFA34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16"/>
    <w:rsid w:val="00072E27"/>
    <w:rsid w:val="000B7881"/>
    <w:rsid w:val="00134051"/>
    <w:rsid w:val="00215311"/>
    <w:rsid w:val="00227685"/>
    <w:rsid w:val="00417C68"/>
    <w:rsid w:val="00556AD4"/>
    <w:rsid w:val="006207B2"/>
    <w:rsid w:val="00637A19"/>
    <w:rsid w:val="00781B4A"/>
    <w:rsid w:val="00823069"/>
    <w:rsid w:val="00892B2A"/>
    <w:rsid w:val="00A35829"/>
    <w:rsid w:val="00B27912"/>
    <w:rsid w:val="00B83135"/>
    <w:rsid w:val="00CC0716"/>
    <w:rsid w:val="00DD06C2"/>
    <w:rsid w:val="00E624FE"/>
    <w:rsid w:val="00EE4944"/>
    <w:rsid w:val="00F918D7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3069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FD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Numatytasispastraiposriftas"/>
    <w:rsid w:val="00892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3069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FD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Numatytasispastraiposriftas"/>
    <w:rsid w:val="00892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8883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5089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313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88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28969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026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38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9102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578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470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56158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568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5130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70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99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6778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9702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7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83937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8859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36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458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7191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3881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023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144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5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65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438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0238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2648</Words>
  <Characters>1510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16</cp:revision>
  <dcterms:created xsi:type="dcterms:W3CDTF">2025-01-17T09:59:00Z</dcterms:created>
  <dcterms:modified xsi:type="dcterms:W3CDTF">2025-10-21T07:41:00Z</dcterms:modified>
</cp:coreProperties>
</file>